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5" w:beforeLines="100" w:beforeAutospacing="0" w:after="213" w:afterLines="68" w:afterAutospacing="0" w:line="400" w:lineRule="exact"/>
        <w:ind w:firstLine="480"/>
        <w:jc w:val="center"/>
        <w:rPr>
          <w:rFonts w:hint="default" w:ascii="Times New Roman" w:hAnsi="Times New Roman" w:eastAsia="Times New Roman"/>
          <w:b/>
          <w:bCs/>
          <w:sz w:val="44"/>
          <w:szCs w:val="32"/>
          <w:lang w:val="zh-CN"/>
        </w:rPr>
      </w:pPr>
      <w:r>
        <w:rPr>
          <w:rFonts w:hint="default" w:ascii="Times New Roman" w:hAnsi="Times New Roman" w:eastAsia="Times New Roman"/>
          <w:b/>
          <w:bCs/>
          <w:sz w:val="44"/>
          <w:szCs w:val="32"/>
          <w:lang w:val="zh-CN"/>
        </w:rPr>
        <w:t>江苏省农村产权交易结果公示</w:t>
      </w:r>
    </w:p>
    <w:p>
      <w:pPr>
        <w:spacing w:beforeAutospacing="0" w:afterLines="0" w:line="400" w:lineRule="exact"/>
        <w:jc w:val="center"/>
        <w:rPr>
          <w:rFonts w:hint="default" w:ascii="Times New Roman" w:hAnsi="Times New Roman" w:eastAsia="Times New Roman"/>
          <w:sz w:val="28"/>
          <w:szCs w:val="28"/>
          <w:u w:val="single"/>
          <w:lang w:val="zh-CN"/>
        </w:rPr>
      </w:pPr>
      <w:r>
        <w:rPr>
          <w:rFonts w:hint="default" w:ascii="Times New Roman" w:hAnsi="Times New Roman" w:eastAsia="Times New Roman"/>
          <w:sz w:val="28"/>
          <w:szCs w:val="28"/>
          <w:lang w:val="zh-CN"/>
        </w:rPr>
        <w:t>项目编号：</w:t>
      </w:r>
      <w:r>
        <w:rPr>
          <w:rFonts w:hint="default" w:ascii="Times New Roman" w:hAnsi="Times New Roman" w:eastAsia="Times New Roman"/>
          <w:sz w:val="28"/>
          <w:szCs w:val="28"/>
          <w:u w:val="single"/>
          <w:lang w:val="zh-CN"/>
        </w:rPr>
        <w:t>320371005N20110001</w:t>
      </w:r>
    </w:p>
    <w:p>
      <w:pPr>
        <w:spacing w:beforeAutospacing="0" w:afterLines="0" w:line="400" w:lineRule="exact"/>
        <w:ind w:firstLine="480"/>
        <w:rPr>
          <w:rFonts w:hint="default" w:ascii="Times New Roman" w:hAnsi="Times New Roman" w:eastAsia="Times New Roman"/>
          <w:sz w:val="28"/>
          <w:szCs w:val="28"/>
          <w:lang w:val="zh-CN"/>
        </w:rPr>
      </w:pPr>
    </w:p>
    <w:p>
      <w:pPr>
        <w:keepNext w:val="0"/>
        <w:keepLines w:val="0"/>
        <w:pageBreakBefore w:val="0"/>
        <w:widowControl/>
        <w:kinsoku/>
        <w:wordWrap/>
        <w:overflowPunct/>
        <w:topLinePunct w:val="0"/>
        <w:autoSpaceDE/>
        <w:autoSpaceDN/>
        <w:bidi w:val="0"/>
        <w:adjustRightInd/>
        <w:snapToGrid/>
        <w:spacing w:beforeAutospacing="0" w:afterLines="0" w:line="480" w:lineRule="auto"/>
        <w:ind w:firstLine="480"/>
        <w:textAlignment w:val="auto"/>
        <w:rPr>
          <w:rFonts w:hint="default" w:ascii="Times New Roman" w:hAnsi="Times New Roman" w:eastAsia="Times New Roman"/>
          <w:sz w:val="28"/>
          <w:szCs w:val="28"/>
          <w:lang w:val="zh-CN"/>
        </w:rPr>
      </w:pPr>
      <w:r>
        <w:rPr>
          <w:rFonts w:hint="default" w:ascii="Times New Roman" w:hAnsi="Times New Roman" w:eastAsia="Times New Roman"/>
          <w:sz w:val="28"/>
          <w:szCs w:val="28"/>
          <w:u w:val="single"/>
          <w:lang w:val="zh-CN"/>
        </w:rPr>
        <w:t>徐州开发区</w:t>
      </w:r>
      <w:r>
        <w:rPr>
          <w:rFonts w:hint="default" w:ascii="Times New Roman" w:hAnsi="Times New Roman" w:eastAsia="Times New Roman"/>
          <w:sz w:val="28"/>
          <w:szCs w:val="28"/>
          <w:lang w:val="zh-CN"/>
        </w:rPr>
        <w:t>农村产权交易（服务）中心受</w:t>
      </w:r>
      <w:r>
        <w:rPr>
          <w:rFonts w:hint="default" w:ascii="Times New Roman" w:hAnsi="Times New Roman" w:eastAsia="Times New Roman"/>
          <w:sz w:val="28"/>
          <w:szCs w:val="28"/>
          <w:u w:val="single"/>
          <w:lang w:val="zh-CN"/>
        </w:rPr>
        <w:t>徐州经济技术开发区金龙湖街道西贺村村民委员会</w:t>
      </w:r>
      <w:r>
        <w:rPr>
          <w:rFonts w:hint="default" w:ascii="Times New Roman" w:hAnsi="Times New Roman" w:eastAsia="Times New Roman"/>
          <w:sz w:val="28"/>
          <w:szCs w:val="28"/>
          <w:lang w:val="zh-CN"/>
        </w:rPr>
        <w:t>的委托，就</w:t>
      </w:r>
      <w:r>
        <w:rPr>
          <w:rFonts w:hint="default" w:ascii="Times New Roman" w:hAnsi="Times New Roman" w:eastAsia="Times New Roman"/>
          <w:sz w:val="28"/>
          <w:szCs w:val="28"/>
          <w:u w:val="single"/>
          <w:lang w:val="zh-CN"/>
        </w:rPr>
        <w:t>徐州经济技术开发区金龙湖街道西贺村农贸市场二号楼及办事太厅屋面防水与窗更换工程</w:t>
      </w:r>
      <w:r>
        <w:rPr>
          <w:rFonts w:hint="default" w:ascii="Times New Roman" w:hAnsi="Times New Roman" w:eastAsia="Times New Roman"/>
          <w:sz w:val="28"/>
          <w:szCs w:val="28"/>
          <w:lang w:val="zh-CN"/>
        </w:rPr>
        <w:t>组织公开交易，现将本次交易结果公示如下：</w:t>
      </w:r>
    </w:p>
    <w:p>
      <w:pPr>
        <w:keepNext w:val="0"/>
        <w:keepLines w:val="0"/>
        <w:pageBreakBefore w:val="0"/>
        <w:widowControl/>
        <w:kinsoku/>
        <w:wordWrap/>
        <w:overflowPunct/>
        <w:topLinePunct w:val="0"/>
        <w:autoSpaceDE/>
        <w:autoSpaceDN/>
        <w:bidi w:val="0"/>
        <w:adjustRightInd/>
        <w:snapToGrid/>
        <w:spacing w:beforeLines="0" w:afterLines="0" w:line="480" w:lineRule="auto"/>
        <w:ind w:firstLine="480"/>
        <w:textAlignment w:val="auto"/>
        <w:rPr>
          <w:rFonts w:hint="default" w:ascii="Times New Roman" w:hAnsi="Times New Roman" w:eastAsia="Times New Roman"/>
          <w:sz w:val="28"/>
          <w:szCs w:val="28"/>
          <w:lang w:val="zh-CN"/>
        </w:rPr>
      </w:pPr>
      <w:r>
        <w:rPr>
          <w:rFonts w:hint="default" w:ascii="Times New Roman" w:hAnsi="Times New Roman" w:eastAsia="Times New Roman"/>
          <w:sz w:val="28"/>
          <w:szCs w:val="28"/>
          <w:lang w:val="zh-CN"/>
        </w:rPr>
        <w:t>标段1成交，中标方为：</w:t>
      </w:r>
      <w:r>
        <w:rPr>
          <w:rFonts w:hint="default" w:ascii="Times New Roman" w:hAnsi="Times New Roman" w:eastAsia="Times New Roman"/>
          <w:sz w:val="28"/>
          <w:szCs w:val="28"/>
          <w:u w:val="single"/>
          <w:lang w:val="zh-CN"/>
        </w:rPr>
        <w:t>江苏中治弘基建设工程有限公司</w:t>
      </w:r>
      <w:r>
        <w:rPr>
          <w:rFonts w:hint="default" w:ascii="Times New Roman" w:hAnsi="Times New Roman" w:eastAsia="Times New Roman"/>
          <w:sz w:val="28"/>
          <w:szCs w:val="28"/>
          <w:lang w:val="zh-CN"/>
        </w:rPr>
        <w:t>，成交价为：</w:t>
      </w:r>
      <w:r>
        <w:rPr>
          <w:rFonts w:hint="default" w:ascii="Times New Roman" w:hAnsi="Times New Roman" w:eastAsia="Times New Roman"/>
          <w:sz w:val="28"/>
          <w:szCs w:val="28"/>
          <w:u w:val="single"/>
          <w:lang w:val="zh-CN"/>
        </w:rPr>
        <w:t>78633.08</w:t>
      </w:r>
      <w:r>
        <w:rPr>
          <w:rFonts w:hint="default" w:ascii="Times New Roman" w:hAnsi="Times New Roman" w:eastAsia="Times New Roman"/>
          <w:sz w:val="28"/>
          <w:szCs w:val="28"/>
          <w:lang w:val="zh-CN"/>
        </w:rPr>
        <w:t>元。</w:t>
      </w:r>
    </w:p>
    <w:p>
      <w:pPr>
        <w:keepNext w:val="0"/>
        <w:keepLines w:val="0"/>
        <w:pageBreakBefore w:val="0"/>
        <w:widowControl/>
        <w:kinsoku/>
        <w:wordWrap/>
        <w:overflowPunct/>
        <w:topLinePunct w:val="0"/>
        <w:autoSpaceDE/>
        <w:autoSpaceDN/>
        <w:bidi w:val="0"/>
        <w:adjustRightInd/>
        <w:snapToGrid/>
        <w:spacing w:beforeLines="0" w:afterLines="0" w:line="480" w:lineRule="auto"/>
        <w:ind w:firstLine="480"/>
        <w:textAlignment w:val="auto"/>
        <w:rPr>
          <w:rFonts w:hint="default" w:ascii="Times New Roman" w:hAnsi="Times New Roman" w:eastAsia="Times New Roman"/>
          <w:sz w:val="28"/>
          <w:szCs w:val="28"/>
          <w:lang w:val="zh-CN"/>
        </w:rPr>
      </w:pPr>
      <w:r>
        <w:rPr>
          <w:rFonts w:hint="default" w:ascii="Times New Roman" w:hAnsi="Times New Roman" w:eastAsia="Times New Roman"/>
          <w:sz w:val="28"/>
          <w:szCs w:val="28"/>
          <w:lang w:val="zh-CN"/>
        </w:rPr>
        <w:t>各有关当事人如对交易结果有异议的，可以在交易结果公示发布之日起</w:t>
      </w:r>
      <w:r>
        <w:rPr>
          <w:rFonts w:hint="default" w:ascii="Times New Roman" w:hAnsi="Times New Roman" w:eastAsia="Times New Roman"/>
          <w:sz w:val="28"/>
          <w:szCs w:val="28"/>
          <w:u w:val="single"/>
          <w:lang w:val="zh-CN"/>
        </w:rPr>
        <w:t>7</w:t>
      </w:r>
      <w:r>
        <w:rPr>
          <w:rFonts w:hint="default" w:ascii="Times New Roman" w:hAnsi="Times New Roman" w:eastAsia="Times New Roman"/>
          <w:sz w:val="28"/>
          <w:szCs w:val="28"/>
          <w:lang w:val="zh-CN"/>
        </w:rPr>
        <w:t>日内，以书面形式向</w:t>
      </w:r>
      <w:r>
        <w:rPr>
          <w:rFonts w:hint="default" w:ascii="Times New Roman" w:hAnsi="Times New Roman" w:eastAsia="Times New Roman"/>
          <w:sz w:val="28"/>
          <w:szCs w:val="28"/>
          <w:u w:val="single"/>
          <w:lang w:val="zh-CN"/>
        </w:rPr>
        <w:t>徐州开发区</w:t>
      </w:r>
      <w:r>
        <w:rPr>
          <w:rFonts w:hint="default" w:ascii="Times New Roman" w:hAnsi="Times New Roman" w:eastAsia="Times New Roman"/>
          <w:sz w:val="28"/>
          <w:szCs w:val="28"/>
          <w:lang w:val="zh-CN"/>
        </w:rPr>
        <w:t>农村产权交易（服务）中心反映，逾期不再受理。联系人：</w:t>
      </w:r>
      <w:r>
        <w:rPr>
          <w:rFonts w:hint="default" w:ascii="Times New Roman" w:hAnsi="Times New Roman" w:eastAsia="Times New Roman"/>
          <w:sz w:val="28"/>
          <w:szCs w:val="28"/>
          <w:u w:val="single"/>
          <w:lang w:val="zh-CN"/>
        </w:rPr>
        <w:t>刘朋</w:t>
      </w:r>
      <w:r>
        <w:rPr>
          <w:rFonts w:hint="default" w:ascii="Times New Roman" w:hAnsi="Times New Roman" w:eastAsia="Times New Roman"/>
          <w:sz w:val="28"/>
          <w:szCs w:val="28"/>
          <w:lang w:val="zh-CN"/>
        </w:rPr>
        <w:t>，联系电话：</w:t>
      </w:r>
      <w:r>
        <w:rPr>
          <w:rFonts w:hint="default" w:ascii="Times New Roman" w:hAnsi="Times New Roman" w:eastAsia="Times New Roman"/>
          <w:sz w:val="28"/>
          <w:szCs w:val="28"/>
          <w:u w:val="single"/>
          <w:lang w:val="zh-CN"/>
        </w:rPr>
        <w:t>0516-83990657</w:t>
      </w:r>
      <w:r>
        <w:rPr>
          <w:rFonts w:hint="default" w:ascii="Times New Roman" w:hAnsi="Times New Roman" w:eastAsia="Times New Roman"/>
          <w:sz w:val="28"/>
          <w:szCs w:val="28"/>
          <w:lang w:val="zh-CN"/>
        </w:rPr>
        <w:t>。</w:t>
      </w:r>
    </w:p>
    <w:p>
      <w:pPr>
        <w:keepNext w:val="0"/>
        <w:keepLines w:val="0"/>
        <w:pageBreakBefore w:val="0"/>
        <w:widowControl/>
        <w:kinsoku/>
        <w:wordWrap/>
        <w:overflowPunct/>
        <w:topLinePunct w:val="0"/>
        <w:autoSpaceDE/>
        <w:autoSpaceDN/>
        <w:bidi w:val="0"/>
        <w:adjustRightInd/>
        <w:snapToGrid/>
        <w:spacing w:line="480" w:lineRule="auto"/>
        <w:textAlignment w:val="auto"/>
        <w:rPr>
          <w:sz w:val="28"/>
          <w:szCs w:val="28"/>
        </w:rPr>
      </w:pPr>
    </w:p>
    <w:p>
      <w:pPr>
        <w:keepNext w:val="0"/>
        <w:keepLines w:val="0"/>
        <w:pageBreakBefore w:val="0"/>
        <w:widowControl/>
        <w:kinsoku/>
        <w:wordWrap/>
        <w:overflowPunct/>
        <w:topLinePunct w:val="0"/>
        <w:autoSpaceDE/>
        <w:autoSpaceDN/>
        <w:bidi w:val="0"/>
        <w:adjustRightInd/>
        <w:snapToGrid/>
        <w:spacing w:beforeLines="0" w:afterLines="0" w:line="480" w:lineRule="auto"/>
        <w:ind w:firstLine="480"/>
        <w:textAlignment w:val="auto"/>
        <w:rPr>
          <w:rFonts w:hint="eastAsia"/>
          <w:sz w:val="28"/>
          <w:szCs w:val="28"/>
          <w:lang w:val="en-US" w:eastAsia="zh-CN"/>
        </w:rPr>
      </w:pPr>
      <w:r>
        <w:rPr>
          <w:rFonts w:hint="eastAsia"/>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beforeLines="0" w:afterLines="0" w:line="480" w:lineRule="auto"/>
        <w:ind w:firstLine="2872" w:firstLineChars="1026"/>
        <w:textAlignment w:val="auto"/>
        <w:rPr>
          <w:rFonts w:hint="eastAsia" w:ascii="Times New Roman" w:hAnsi="Times New Roman"/>
          <w:sz w:val="28"/>
          <w:szCs w:val="28"/>
          <w:lang w:val="en-US" w:eastAsia="zh-CN"/>
        </w:rPr>
      </w:pPr>
      <w:r>
        <w:rPr>
          <w:rFonts w:hint="eastAsia" w:ascii="Times New Roman" w:hAnsi="Times New Roman"/>
          <w:sz w:val="28"/>
          <w:szCs w:val="28"/>
          <w:lang w:val="en-US" w:eastAsia="zh-CN"/>
        </w:rPr>
        <w:t xml:space="preserve"> 徐州开发区农村产权交易（服务）中心（盖章）</w:t>
      </w:r>
    </w:p>
    <w:p>
      <w:pPr>
        <w:keepNext w:val="0"/>
        <w:keepLines w:val="0"/>
        <w:pageBreakBefore w:val="0"/>
        <w:widowControl/>
        <w:kinsoku/>
        <w:wordWrap/>
        <w:overflowPunct/>
        <w:topLinePunct w:val="0"/>
        <w:autoSpaceDE/>
        <w:autoSpaceDN/>
        <w:bidi w:val="0"/>
        <w:adjustRightInd/>
        <w:snapToGrid/>
        <w:spacing w:beforeLines="0" w:afterLines="0" w:line="480" w:lineRule="auto"/>
        <w:ind w:firstLine="480"/>
        <w:textAlignment w:val="auto"/>
        <w:rPr>
          <w:rFonts w:hint="default" w:ascii="Times New Roman" w:hAnsi="Times New Roman"/>
          <w:sz w:val="28"/>
          <w:szCs w:val="28"/>
          <w:lang w:val="en-US" w:eastAsia="zh-CN"/>
        </w:rPr>
      </w:pPr>
      <w:r>
        <w:rPr>
          <w:rFonts w:hint="eastAsia" w:ascii="Times New Roman" w:hAnsi="Times New Roman"/>
          <w:sz w:val="28"/>
          <w:szCs w:val="28"/>
          <w:lang w:val="en-US" w:eastAsia="zh-CN"/>
        </w:rPr>
        <w:t xml:space="preserve">                                2020 年 12月 4日</w:t>
      </w:r>
    </w:p>
    <w:p>
      <w:pPr>
        <w:keepNext w:val="0"/>
        <w:keepLines w:val="0"/>
        <w:pageBreakBefore w:val="0"/>
        <w:widowControl/>
        <w:kinsoku/>
        <w:wordWrap/>
        <w:overflowPunct/>
        <w:topLinePunct w:val="0"/>
        <w:autoSpaceDE/>
        <w:autoSpaceDN/>
        <w:bidi w:val="0"/>
        <w:adjustRightInd/>
        <w:snapToGrid/>
        <w:spacing w:beforeLines="0" w:afterLines="0" w:line="480" w:lineRule="auto"/>
        <w:ind w:firstLine="480"/>
        <w:textAlignment w:val="auto"/>
        <w:rPr>
          <w:rFonts w:hint="default" w:ascii="Times New Roman" w:hAnsi="Times New Roman"/>
          <w:sz w:val="24"/>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eastAsia="宋体"/>
          <w:sz w:val="28"/>
          <w:szCs w:val="28"/>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1452A6F"/>
    <w:rsid w:val="24713FC8"/>
    <w:rsid w:val="34A06692"/>
    <w:rsid w:val="4E866A02"/>
    <w:rsid w:val="6ABC7F62"/>
    <w:rsid w:val="7F176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2021-01-28T02:38:00Z</dcterms:created>
  <dc:creator>Administrator</dc:creator>
  <cp:lastModifiedBy>芈芈芈</cp:lastModifiedBy>
  <dcterms:modified xsi:type="dcterms:W3CDTF">2021-01-28T03:10:09Z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